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7E9F6EC4" w14:textId="141F6AE1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4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BF1529">
        <w:rPr>
          <w:rFonts w:ascii="ＭＳ 明朝" w:eastAsia="ＭＳ 明朝" w:hAnsi="ＭＳ 明朝" w:hint="eastAsia"/>
          <w:sz w:val="24"/>
          <w:szCs w:val="28"/>
        </w:rPr>
        <w:t>１</w:t>
      </w:r>
      <w:r w:rsidR="00D370C1">
        <w:rPr>
          <w:rFonts w:ascii="ＭＳ 明朝" w:eastAsia="ＭＳ 明朝" w:hAnsi="ＭＳ 明朝" w:hint="eastAsia"/>
          <w:sz w:val="24"/>
          <w:szCs w:val="28"/>
        </w:rPr>
        <w:t>Ｃ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「ながさきコロナ対策</w:t>
      </w:r>
      <w:r w:rsidR="00970B41">
        <w:rPr>
          <w:rFonts w:ascii="ＭＳ 明朝" w:eastAsia="ＭＳ 明朝" w:hAnsi="ＭＳ 明朝" w:hint="eastAsia"/>
          <w:sz w:val="24"/>
          <w:szCs w:val="24"/>
        </w:rPr>
        <w:t>飲食店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認証</w:t>
      </w:r>
      <w:r w:rsidR="00970B41">
        <w:rPr>
          <w:rFonts w:ascii="ＭＳ 明朝" w:eastAsia="ＭＳ 明朝" w:hAnsi="ＭＳ 明朝" w:hint="eastAsia"/>
          <w:sz w:val="24"/>
          <w:szCs w:val="24"/>
        </w:rPr>
        <w:t>制度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」</w:t>
      </w:r>
      <w:r w:rsidR="00970B41">
        <w:rPr>
          <w:rFonts w:ascii="ＭＳ 明朝" w:eastAsia="ＭＳ 明朝" w:hAnsi="ＭＳ 明朝" w:hint="eastAsia"/>
          <w:sz w:val="24"/>
          <w:szCs w:val="24"/>
        </w:rPr>
        <w:t>の</w:t>
      </w:r>
      <w:r w:rsidR="00C865CC">
        <w:rPr>
          <w:rFonts w:ascii="ＭＳ 明朝" w:eastAsia="ＭＳ 明朝" w:hAnsi="ＭＳ 明朝" w:hint="eastAsia"/>
          <w:b/>
          <w:sz w:val="24"/>
          <w:szCs w:val="24"/>
          <w:u w:val="wave"/>
        </w:rPr>
        <w:t>認証店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用</w:t>
      </w:r>
    </w:p>
    <w:p w14:paraId="16A513B4" w14:textId="77777777" w:rsidR="00387C71" w:rsidRPr="00970B41" w:rsidRDefault="00387C71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616C42B6" w14:textId="77777777" w:rsidR="00682215" w:rsidRPr="00BD14CF" w:rsidRDefault="00E54731" w:rsidP="00BD14CF">
      <w:pPr>
        <w:jc w:val="center"/>
        <w:rPr>
          <w:rFonts w:ascii="ＭＳ 明朝" w:eastAsia="ＭＳ 明朝" w:hAnsi="ＭＳ 明朝"/>
          <w:b/>
          <w:bCs/>
          <w:w w:val="150"/>
          <w:sz w:val="24"/>
          <w:szCs w:val="28"/>
        </w:rPr>
      </w:pPr>
      <w:r w:rsidRPr="00BD14CF">
        <w:rPr>
          <w:rFonts w:ascii="ＭＳ 明朝" w:eastAsia="ＭＳ 明朝" w:hAnsi="ＭＳ 明朝" w:hint="eastAsia"/>
          <w:b/>
          <w:bCs/>
          <w:w w:val="150"/>
          <w:kern w:val="0"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FF210E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6A47D03C" w:rsidR="007E48FA" w:rsidRPr="00BD14CF" w:rsidRDefault="00682215" w:rsidP="003D5B5A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開店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</w:t>
      </w:r>
      <w:r w:rsidR="00BF1529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以上</w:t>
      </w:r>
      <w:r w:rsidR="00B80F94">
        <w:rPr>
          <w:rFonts w:ascii="ＭＳ 明朝" w:eastAsia="ＭＳ 明朝" w:hAnsi="ＭＳ 明朝" w:hint="eastAsia"/>
          <w:b/>
          <w:bCs/>
          <w:sz w:val="24"/>
          <w:szCs w:val="28"/>
        </w:rPr>
        <w:t>で、</w:t>
      </w:r>
      <w:r w:rsidR="00B80F94" w:rsidRPr="00970B4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要請期間中に認証を取得した</w:t>
      </w:r>
      <w:r w:rsidR="007E48FA" w:rsidRPr="00970B4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店舗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用】</w:t>
      </w:r>
    </w:p>
    <w:p w14:paraId="65345F57" w14:textId="76325D66" w:rsidR="00682215" w:rsidRDefault="008B1A93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(川棚町営業時間短縮要請協力金(</w:t>
      </w:r>
      <w:r w:rsidR="009524FF"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172D8A">
        <w:rPr>
          <w:rFonts w:ascii="ＭＳ 明朝" w:eastAsia="ＭＳ 明朝" w:hAnsi="ＭＳ 明朝" w:hint="eastAsia"/>
          <w:b/>
          <w:bCs/>
          <w:sz w:val="22"/>
          <w:szCs w:val="24"/>
        </w:rPr>
        <w:t>５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期)用)</w:t>
      </w:r>
    </w:p>
    <w:p w14:paraId="292E5733" w14:textId="77777777" w:rsidR="00FF210E" w:rsidRPr="00BD14CF" w:rsidRDefault="00FF210E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FF210E">
        <w:trPr>
          <w:trHeight w:val="98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5"/>
        <w:gridCol w:w="4374"/>
        <w:gridCol w:w="510"/>
        <w:gridCol w:w="37"/>
        <w:gridCol w:w="548"/>
        <w:gridCol w:w="464"/>
        <w:gridCol w:w="83"/>
        <w:gridCol w:w="488"/>
        <w:gridCol w:w="60"/>
        <w:gridCol w:w="511"/>
        <w:gridCol w:w="570"/>
        <w:gridCol w:w="572"/>
        <w:gridCol w:w="423"/>
      </w:tblGrid>
      <w:tr w:rsidR="009B072B" w:rsidRPr="000B0858" w14:paraId="7FC3A005" w14:textId="77777777" w:rsidTr="0047051A">
        <w:trPr>
          <w:cantSplit/>
          <w:trHeight w:val="46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47051A">
        <w:trPr>
          <w:trHeight w:val="1150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47051A">
        <w:trPr>
          <w:trHeight w:val="10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4419" w14:textId="77777777" w:rsidR="00675695" w:rsidRDefault="00387C71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449DEA6A" w14:textId="649D7142" w:rsidR="00387C71" w:rsidRPr="000B0858" w:rsidRDefault="00387C71" w:rsidP="00387C7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川棚町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B07C2" w:rsidRPr="000B0858" w14:paraId="23E6C4C9" w14:textId="2C263474" w:rsidTr="0047051A">
        <w:trPr>
          <w:trHeight w:val="8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5FA5BA" w14:textId="5790FC4B" w:rsidR="00FB07C2" w:rsidRDefault="00FB07C2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5792E" w14:textId="76510FB2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 w:rsidRPr="00FB07C2"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 xml:space="preserve">ながさきコロナ感染対策飲食店認証第　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720C6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22681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0935C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272F2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382" w14:textId="65842A43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>号</w:t>
            </w:r>
          </w:p>
        </w:tc>
      </w:tr>
      <w:tr w:rsidR="00B80F94" w:rsidRPr="000B0858" w14:paraId="6024DD22" w14:textId="77777777" w:rsidTr="0047051A">
        <w:trPr>
          <w:trHeight w:val="8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EEB318" w14:textId="277A3A77" w:rsidR="00B80F94" w:rsidRDefault="00B80F94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認証日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D91" w14:textId="22863D6B" w:rsidR="00B80F94" w:rsidRPr="00B80F94" w:rsidRDefault="00B80F94" w:rsidP="00B80F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令和４年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日（認証ステッカー店舗掲示日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令和４年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387C71" w:rsidRPr="000B0858" w14:paraId="059A2D9A" w14:textId="77777777" w:rsidTr="0047051A">
        <w:trPr>
          <w:trHeight w:val="300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9AB922" w14:textId="77777777" w:rsidR="00387C71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1D881075" w14:textId="316510FD" w:rsidR="0074628B" w:rsidRDefault="0074628B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(□に✔)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5D9" w14:textId="71E73DB5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（２月１４日～</w:t>
            </w:r>
            <w:r w:rsidR="00B80F94">
              <w:rPr>
                <w:rFonts w:ascii="ＭＳ 明朝" w:eastAsia="ＭＳ 明朝" w:hAnsi="ＭＳ 明朝" w:hint="eastAsia"/>
                <w:sz w:val="20"/>
                <w:szCs w:val="20"/>
              </w:rPr>
              <w:t>認証ステッカー店舗掲示日</w:t>
            </w:r>
            <w:r w:rsidR="00B52C23">
              <w:rPr>
                <w:rFonts w:ascii="ＭＳ 明朝" w:eastAsia="ＭＳ 明朝" w:hAnsi="ＭＳ 明朝" w:hint="eastAsia"/>
                <w:sz w:val="20"/>
                <w:szCs w:val="20"/>
              </w:rPr>
              <w:t>の前日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9B707AE" w14:textId="09119163" w:rsidR="0038718A" w:rsidRDefault="00387C71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C865CC">
              <w:rPr>
                <w:rFonts w:ascii="ＭＳ 明朝" w:eastAsia="ＭＳ 明朝" w:hAnsi="ＭＳ 明朝" w:hint="eastAsia"/>
                <w:sz w:val="20"/>
                <w:szCs w:val="20"/>
              </w:rPr>
              <w:t>午後８時までの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Pr="00387C71">
              <w:rPr>
                <w:rFonts w:ascii="ＭＳ 明朝" w:eastAsia="ＭＳ 明朝" w:hAnsi="ＭＳ 明朝" w:hint="eastAsia"/>
                <w:sz w:val="20"/>
                <w:szCs w:val="20"/>
              </w:rPr>
              <w:t>時間短縮</w:t>
            </w:r>
            <w:r w:rsidR="0038718A">
              <w:rPr>
                <w:rFonts w:ascii="ＭＳ 明朝" w:eastAsia="ＭＳ 明朝" w:hAnsi="ＭＳ 明朝" w:hint="eastAsia"/>
                <w:sz w:val="20"/>
                <w:szCs w:val="20"/>
              </w:rPr>
              <w:t>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→①を記入</w:t>
            </w:r>
          </w:p>
          <w:p w14:paraId="262A19B5" w14:textId="18FFF42E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80F94">
              <w:rPr>
                <w:rFonts w:ascii="ＭＳ 明朝" w:eastAsia="ＭＳ 明朝" w:hAnsi="ＭＳ 明朝" w:hint="eastAsia"/>
                <w:sz w:val="20"/>
                <w:szCs w:val="20"/>
              </w:rPr>
              <w:t>認証ステッカー店舗掲示日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～３月６日）</w:t>
            </w:r>
          </w:p>
          <w:p w14:paraId="4D766DE1" w14:textId="34347AA0" w:rsidR="00C865CC" w:rsidRDefault="0038718A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午後８時までの営業時間短縮及び酒類提供の終日自粛または全期間休業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→②を記入</w:t>
            </w:r>
          </w:p>
          <w:p w14:paraId="299F8E86" w14:textId="1697B08D" w:rsidR="00FB07C2" w:rsidRDefault="00FB07C2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午後９時までの営業時間短縮及び酒類の提供は午後８時まで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→③を記入</w:t>
            </w:r>
          </w:p>
          <w:p w14:paraId="07EC0C22" w14:textId="64D6BE4F" w:rsidR="00FB07C2" w:rsidRPr="00387C71" w:rsidRDefault="00FB07C2" w:rsidP="00FF210E">
            <w:pPr>
              <w:spacing w:beforeLines="50" w:before="143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※通常の営業時間　　　　：　　　～　　　：　　　　</w:t>
            </w:r>
          </w:p>
        </w:tc>
      </w:tr>
      <w:tr w:rsidR="003E754A" w:rsidRPr="000B0858" w14:paraId="0009FFC0" w14:textId="77777777" w:rsidTr="0047051A">
        <w:trPr>
          <w:trHeight w:val="137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4F879041" w:rsidR="003E754A" w:rsidRPr="000B0858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547D3CDA" w:rsidR="00D65D00" w:rsidRPr="00FF210E" w:rsidRDefault="00387C71" w:rsidP="00FB07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※令和４年２月１４日（月）から同年３月６日（日）までの全ての期間において、</w:t>
            </w:r>
            <w:r w:rsidR="00FB07C2"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協力要請</w:t>
            </w: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に取り組んで頂いた場合のみ支給対象となります。</w:t>
            </w:r>
          </w:p>
        </w:tc>
      </w:tr>
      <w:tr w:rsidR="00224984" w:rsidRPr="000B0858" w14:paraId="6646A83E" w14:textId="77777777" w:rsidTr="00224984">
        <w:trPr>
          <w:trHeight w:val="1445"/>
        </w:trPr>
        <w:tc>
          <w:tcPr>
            <w:tcW w:w="97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D4D24B" w14:textId="77777777" w:rsidR="00BF49EC" w:rsidRDefault="00224984" w:rsidP="00BF49EC">
            <w:pPr>
              <w:jc w:val="left"/>
              <w:rPr>
                <w:rFonts w:ascii="ＭＳ 明朝" w:eastAsia="ＭＳ 明朝" w:hAnsi="ＭＳ 明朝"/>
                <w:b/>
                <w:w w:val="150"/>
                <w:sz w:val="20"/>
                <w:szCs w:val="20"/>
              </w:rPr>
            </w:pPr>
            <w:r w:rsidRPr="0074628B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店舗ごとの支給額計算</w:t>
            </w:r>
            <w:r w:rsidR="00BF49EC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は別添①～③の該当する項目を確認して計算してください。</w:t>
            </w:r>
          </w:p>
          <w:p w14:paraId="7677A01E" w14:textId="378B0193" w:rsidR="00224984" w:rsidRPr="0074628B" w:rsidRDefault="00224984" w:rsidP="00BF49E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74628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FB14158" wp14:editId="0E24994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BE4CA" id="グループ化 5" o:spid="_x0000_s1026" style="position:absolute;left:0;text-align:left;margin-left:-313.5pt;margin-top:-238.8pt;width:5.1pt;height:8.6pt;z-index:251684864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">
                      <v:line id="直線コネクタ 9" o:spid="_x0000_s1027" style="position:absolute;visibility:visible;mso-wrap-style:square" from="45793,114300" to="857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      <v:stroke joinstyle="miter"/>
                      </v:line>
                      <v:line id="直線コネクタ 10" o:spid="_x0000_s1028" style="position:absolute;flip:y;visibility:visible;mso-wrap-style:square" from="85725,92870" to="155697,17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JsMAAADbAAAADwAAAGRycy9kb3ducmV2LnhtbESPT4vCQAzF78J+hyELe9OpHkSqo0hl&#10;Fy8i/gH1Fjqx7W4nUzqj1m+/OQjeEt7Le7/MFp2r1Z3aUHk2MBwkoIhzbysuDBwP3/0JqBCRLdae&#10;ycCTAizmH70ZptY/eEf3fSyUhHBI0UAZY5NqHfKSHIaBb4hFu/rWYZS1LbRt8SHhrtajJBlrhxVL&#10;Q4kNZSXlf/ubM/Brd5tstT1XNzrVdvtzefqQZ8Z8fXbLKahIXXybX9drK/hCL7/IAH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xCb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該当する計算方法の□に✔を付けてください。</w:t>
            </w:r>
          </w:p>
        </w:tc>
      </w:tr>
    </w:tbl>
    <w:p w14:paraId="05291975" w14:textId="77777777" w:rsidR="0009235D" w:rsidRPr="00224984" w:rsidRDefault="0009235D" w:rsidP="00C5383D">
      <w:pPr>
        <w:spacing w:line="20" w:lineRule="exact"/>
        <w:rPr>
          <w:rFonts w:ascii="ＭＳ 明朝" w:eastAsia="ＭＳ 明朝" w:hAnsi="ＭＳ 明朝"/>
          <w:szCs w:val="21"/>
        </w:rPr>
      </w:pPr>
    </w:p>
    <w:p w14:paraId="34F89717" w14:textId="7EAC74E3" w:rsidR="005C5FF0" w:rsidRPr="0069234D" w:rsidRDefault="005C5FF0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F23E4D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5F0FEB38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81EEC74" w14:textId="6882351C" w:rsidR="00224984" w:rsidRDefault="00224984">
      <w:pPr>
        <w:widowControl/>
        <w:jc w:val="left"/>
      </w:pPr>
      <w:r>
        <w:br w:type="page"/>
      </w:r>
    </w:p>
    <w:p w14:paraId="596E48F0" w14:textId="77777777" w:rsidR="00B52C23" w:rsidRDefault="00224984">
      <w:pPr>
        <w:widowControl/>
        <w:jc w:val="left"/>
        <w:rPr>
          <w:b/>
        </w:rPr>
      </w:pPr>
      <w:r w:rsidRPr="00224984">
        <w:rPr>
          <w:rFonts w:hint="eastAsia"/>
          <w:b/>
        </w:rPr>
        <w:lastRenderedPageBreak/>
        <w:t>①</w:t>
      </w:r>
      <w:r>
        <w:rPr>
          <w:rFonts w:hint="eastAsia"/>
          <w:b/>
        </w:rPr>
        <w:t xml:space="preserve"> </w:t>
      </w:r>
      <w:r w:rsidRPr="00224984">
        <w:rPr>
          <w:b/>
        </w:rPr>
        <w:t>2月14日～</w:t>
      </w:r>
      <w:r w:rsidR="00B80F94">
        <w:rPr>
          <w:rFonts w:hint="eastAsia"/>
          <w:b/>
        </w:rPr>
        <w:t>認証ステッカー店舗掲示日</w:t>
      </w:r>
      <w:r w:rsidR="00B52C23">
        <w:rPr>
          <w:rFonts w:hint="eastAsia"/>
          <w:b/>
        </w:rPr>
        <w:t>の前日</w:t>
      </w:r>
    </w:p>
    <w:p w14:paraId="69065B6E" w14:textId="76F113C6" w:rsidR="00224984" w:rsidRPr="00224984" w:rsidRDefault="00224984">
      <w:pPr>
        <w:widowControl/>
        <w:jc w:val="left"/>
        <w:rPr>
          <w:b/>
        </w:rPr>
      </w:pPr>
      <w:r w:rsidRPr="00224984">
        <w:rPr>
          <w:b/>
        </w:rPr>
        <w:t xml:space="preserve">　</w:t>
      </w:r>
      <w:r w:rsidRPr="00B52C23">
        <w:rPr>
          <w:b/>
          <w:w w:val="90"/>
        </w:rPr>
        <w:t>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3F2CF158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F35BA" w14:textId="77777777" w:rsidR="00224984" w:rsidRPr="00224984" w:rsidRDefault="00224984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05ED44B0" w14:textId="77777777" w:rsidTr="00224984">
        <w:trPr>
          <w:trHeight w:val="1406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A338F77" w14:textId="11E8408A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BF152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前年、前々年又は前々々年の２月～３月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における１日あたりの売上高が７５,０００円以下</w:t>
            </w:r>
          </w:p>
          <w:p w14:paraId="6713A18B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77293F1D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046731C7" w14:textId="3B18B6A5" w:rsidR="00224984" w:rsidRPr="00BD14CF" w:rsidRDefault="00224984" w:rsidP="007C6FAC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３０,０００円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7C6FAC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5DD61657" w14:textId="77777777" w:rsidTr="00224984">
        <w:trPr>
          <w:trHeight w:val="31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7EA6A5BD" w14:textId="32FC7B8F" w:rsidR="00DD2E6A" w:rsidRDefault="00224984" w:rsidP="00257217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前年、前々年又は前々々年の２月～３月</w:t>
            </w:r>
            <w:r w:rsidR="0025721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おける１日あたりの売上高が７５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518B371B" w14:textId="2FABFF88" w:rsidR="00224984" w:rsidRPr="00BD14CF" w:rsidRDefault="00224984" w:rsidP="00257217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D2E6A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※飲食業売上高を確認できる書類（売上帳の写しなど）を</w:t>
            </w:r>
            <w:r w:rsidRPr="00DD2E6A">
              <w:rPr>
                <w:rFonts w:ascii="ＭＳ 明朝" w:eastAsia="ＭＳ 明朝" w:hAnsi="ＭＳ 明朝" w:hint="eastAsia"/>
                <w:b/>
                <w:w w:val="90"/>
                <w:szCs w:val="21"/>
                <w:u w:val="single"/>
              </w:rPr>
              <w:t>添付してください</w:t>
            </w:r>
            <w:r w:rsidRPr="00DD2E6A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。</w:t>
            </w:r>
          </w:p>
          <w:p w14:paraId="64CDDB67" w14:textId="553B36C2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DD2E6A">
              <w:rPr>
                <w:rFonts w:ascii="ＭＳ 明朝" w:eastAsia="ＭＳ 明朝" w:hAnsi="ＭＳ 明朝" w:hint="eastAsia"/>
                <w:szCs w:val="21"/>
              </w:rPr>
              <w:t>前年、前々年又は前々々年の２月～３月</w:t>
            </w:r>
            <w:r w:rsidR="00257217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おける１日あたりの売上高を算定</w:t>
            </w:r>
          </w:p>
          <w:p w14:paraId="6B748186" w14:textId="4AAA153A" w:rsidR="00B271A7" w:rsidRDefault="00B271A7" w:rsidP="00B271A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D2E6A">
              <w:rPr>
                <w:rFonts w:ascii="ＭＳ 明朝" w:eastAsia="ＭＳ 明朝" w:hAnsi="ＭＳ 明朝" w:hint="eastAsia"/>
                <w:szCs w:val="21"/>
              </w:rPr>
              <w:t>前年、前々年又は前々々年の２月～３月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44C77724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333285E8" w14:textId="77777777" w:rsidR="00DD2E6A" w:rsidRPr="004E7326" w:rsidRDefault="00DD2E6A" w:rsidP="00DD2E6A">
            <w:pPr>
              <w:rPr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3447E95A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45CFF3E4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・（Ｂ）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55CC55A2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136326D9" w14:textId="0176E2DF" w:rsidR="00224984" w:rsidRPr="00DD2E6A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b/>
                <w:szCs w:val="21"/>
                <w:u w:val="doub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DD2E6A">
              <w:rPr>
                <w:rFonts w:ascii="ＭＳ 明朝" w:eastAsia="ＭＳ 明朝" w:hAnsi="ＭＳ 明朝" w:hint="eastAsia"/>
                <w:szCs w:val="21"/>
                <w:u w:val="single"/>
              </w:rPr>
              <w:t>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147620" w14:textId="77777777" w:rsidTr="00224984">
        <w:trPr>
          <w:trHeight w:val="3068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AA9D1CC" w14:textId="77777777" w:rsidR="00DD2E6A" w:rsidRPr="004F5B61" w:rsidRDefault="00224984" w:rsidP="00DD2E6A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月における１日あたりの売上高が２５０，０００円超</w:t>
            </w:r>
          </w:p>
          <w:p w14:paraId="4FE23EB9" w14:textId="77777777" w:rsidR="00DD2E6A" w:rsidRPr="00F81D9D" w:rsidRDefault="00DD2E6A" w:rsidP="00DD2E6A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358D2137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>月における１日あたりの売上高を算定</w:t>
            </w:r>
          </w:p>
          <w:p w14:paraId="024004F0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 xml:space="preserve">月の売上高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6D0A2960" w14:textId="77777777" w:rsidR="00DD2E6A" w:rsidRPr="00F81D9D" w:rsidRDefault="00DD2E6A" w:rsidP="00DD2E6A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951DFB">
              <w:rPr>
                <w:rFonts w:ascii="ＭＳ 明朝" w:eastAsia="ＭＳ 明朝" w:hAnsi="ＭＳ 明朝" w:hint="eastAsia"/>
                <w:w w:val="80"/>
              </w:rPr>
              <w:t>※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39E23EF0" w14:textId="77777777" w:rsidR="00DD2E6A" w:rsidRDefault="00DD2E6A" w:rsidP="00DD2E6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37955FB8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7885EA36" w14:textId="77777777" w:rsidR="00DD2E6A" w:rsidRPr="00F81D9D" w:rsidRDefault="00DD2E6A" w:rsidP="00DD2E6A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447707B0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4461B2C8" w14:textId="2B46AC6E" w:rsidR="00224984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="00224984">
              <w:rPr>
                <w:rFonts w:ascii="ＭＳ 明朝" w:eastAsia="ＭＳ 明朝" w:hAnsi="ＭＳ 明朝" w:hint="eastAsia"/>
              </w:rPr>
              <w:t xml:space="preserve">　</w:t>
            </w:r>
            <w:r w:rsidR="00224984"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="00224984" w:rsidRPr="00F81D9D">
              <w:rPr>
                <w:rFonts w:ascii="ＭＳ 明朝" w:eastAsia="ＭＳ 明朝" w:hAnsi="ＭＳ 明朝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224984" w:rsidRPr="00F81D9D">
              <w:rPr>
                <w:rFonts w:ascii="ＭＳ 明朝" w:eastAsia="ＭＳ 明朝" w:hAnsi="ＭＳ 明朝"/>
              </w:rPr>
              <w:t>日</w:t>
            </w:r>
            <w:r w:rsidR="00224984"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　</w:t>
            </w:r>
            <w:r w:rsidR="00224984" w:rsidRPr="00F81D9D">
              <w:rPr>
                <w:rFonts w:ascii="ＭＳ 明朝" w:eastAsia="ＭＳ 明朝" w:hAnsi="ＭＳ 明朝" w:hint="eastAsia"/>
                <w:b/>
                <w:u w:val="double"/>
              </w:rPr>
              <w:t>，０００円</w:t>
            </w:r>
            <w:r w:rsidR="00224984"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1133E6F6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490CC" w14:textId="7D04135C" w:rsidR="00224984" w:rsidRPr="00F81D9D" w:rsidRDefault="00224984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02522AF4" w14:textId="77777777" w:rsidTr="00224984">
        <w:trPr>
          <w:trHeight w:val="606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609" w14:textId="77777777" w:rsidR="00DD2E6A" w:rsidRPr="004F5B61" w:rsidRDefault="00224984" w:rsidP="00DD2E6A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DD2E6A" w:rsidRPr="004F5B61">
              <w:rPr>
                <w:rFonts w:hint="eastAsia"/>
                <w:b/>
                <w:highlight w:val="lightGray"/>
              </w:rPr>
              <w:t>前年</w:t>
            </w:r>
            <w:r w:rsidR="00DD2E6A">
              <w:rPr>
                <w:rFonts w:hint="eastAsia"/>
                <w:b/>
                <w:highlight w:val="lightGray"/>
              </w:rPr>
              <w:t>、</w:t>
            </w:r>
            <w:r w:rsidR="00DD2E6A" w:rsidRPr="004F5B61">
              <w:rPr>
                <w:rFonts w:hint="eastAsia"/>
                <w:b/>
                <w:highlight w:val="lightGray"/>
              </w:rPr>
              <w:t>前々年又は前々々年との比較による本年</w:t>
            </w:r>
            <w:r w:rsidR="00DD2E6A">
              <w:rPr>
                <w:rFonts w:hint="eastAsia"/>
                <w:b/>
                <w:highlight w:val="lightGray"/>
              </w:rPr>
              <w:t>２</w:t>
            </w:r>
            <w:r w:rsidR="00DD2E6A" w:rsidRPr="004F5B61">
              <w:rPr>
                <w:rFonts w:hint="eastAsia"/>
                <w:b/>
                <w:highlight w:val="lightGray"/>
              </w:rPr>
              <w:t>月～</w:t>
            </w:r>
            <w:r w:rsidR="00DD2E6A">
              <w:rPr>
                <w:rFonts w:hint="eastAsia"/>
                <w:b/>
                <w:highlight w:val="lightGray"/>
              </w:rPr>
              <w:t>３</w:t>
            </w:r>
            <w:r w:rsidR="00DD2E6A"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 w:rsidR="00DD2E6A">
              <w:rPr>
                <w:rFonts w:hint="eastAsia"/>
                <w:b/>
                <w:highlight w:val="lightGray"/>
              </w:rPr>
              <w:t>から</w:t>
            </w:r>
          </w:p>
          <w:p w14:paraId="7CDFA004" w14:textId="77777777" w:rsidR="00DD2E6A" w:rsidRPr="00F81D9D" w:rsidRDefault="00DD2E6A" w:rsidP="00DD2E6A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2A0AB742" w14:textId="77777777" w:rsidR="00DD2E6A" w:rsidRPr="00F81D9D" w:rsidRDefault="00DD2E6A" w:rsidP="00DD2E6A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782537EA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46DEFD26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73A27F6E" w14:textId="77777777" w:rsidR="00DD2E6A" w:rsidRPr="00F81D9D" w:rsidRDefault="00DD2E6A" w:rsidP="00DD2E6A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 xml:space="preserve">・（Ｂ） × ０.４ ＝ </w:t>
            </w:r>
            <w:r w:rsidRPr="00F81D9D">
              <w:rPr>
                <w:rFonts w:hint="eastAsia"/>
                <w:u w:val="single"/>
              </w:rPr>
              <w:t>（Ｃ）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3BFF9CFE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　　　,　　　　,０００円</w:t>
            </w:r>
          </w:p>
          <w:p w14:paraId="583683D4" w14:textId="77777777" w:rsidR="00DD2E6A" w:rsidRPr="00F81D9D" w:rsidRDefault="00DD2E6A" w:rsidP="00DD2E6A">
            <w:r w:rsidRPr="00F81D9D">
              <w:rPr>
                <w:rFonts w:hint="eastAsia"/>
              </w:rPr>
              <w:t>（２）１日あたりの減少額を算定</w:t>
            </w:r>
          </w:p>
          <w:p w14:paraId="3E6C47C3" w14:textId="77777777" w:rsidR="00DD2E6A" w:rsidRPr="00F81D9D" w:rsidRDefault="00DD2E6A" w:rsidP="00DD2E6A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>
              <w:rPr>
                <w:rFonts w:hint="eastAsia"/>
              </w:rPr>
              <w:t>年、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5B09E552" w14:textId="77777777" w:rsidR="00DD2E6A" w:rsidRDefault="00DD2E6A" w:rsidP="00DD2E6A">
            <w:pPr>
              <w:ind w:firstLineChars="300" w:firstLine="630"/>
            </w:pPr>
            <w:r>
              <w:rPr>
                <w:rFonts w:hint="eastAsia"/>
              </w:rPr>
              <w:t>・（Ａ）÷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　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25AF60B2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541D4156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（Ｅ）　　　,　　　　,　　　　円</w:t>
            </w:r>
          </w:p>
          <w:p w14:paraId="016074AF" w14:textId="77777777" w:rsidR="00DD2E6A" w:rsidRDefault="00DD2E6A" w:rsidP="00DD2E6A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6C691B63" w14:textId="77777777" w:rsidR="00DD2E6A" w:rsidRPr="0069234D" w:rsidRDefault="00DD2E6A" w:rsidP="00DD2E6A">
            <w:pPr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・（Ｂ）－（Ｆ）＝　</w:t>
            </w:r>
            <w:r w:rsidRPr="0069234D">
              <w:rPr>
                <w:rFonts w:hint="eastAsia"/>
                <w:u w:val="single"/>
              </w:rPr>
              <w:t>（Ｇ）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174C9F8D" w14:textId="77777777" w:rsidR="00DD2E6A" w:rsidRPr="00F81D9D" w:rsidRDefault="00DD2E6A" w:rsidP="00DD2E6A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7191A987" w14:textId="77777777" w:rsidR="00DD2E6A" w:rsidRPr="00F81D9D" w:rsidRDefault="00DD2E6A" w:rsidP="00DD2E6A">
            <w:pPr>
              <w:ind w:firstLineChars="300" w:firstLine="630"/>
            </w:pPr>
            <w:r w:rsidRPr="00F81D9D">
              <w:rPr>
                <w:rFonts w:hint="eastAsia"/>
              </w:rPr>
              <w:t xml:space="preserve">・（Ｇ） × ０.４ ＝ </w:t>
            </w:r>
            <w:r w:rsidRPr="00F81D9D">
              <w:rPr>
                <w:rFonts w:hint="eastAsia"/>
                <w:u w:val="single"/>
              </w:rPr>
              <w:t>（Ｈ）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2B980706" w14:textId="0BA86854" w:rsidR="00224984" w:rsidRPr="00220A60" w:rsidRDefault="00DD2E6A" w:rsidP="00DD2E6A">
            <w:pPr>
              <w:ind w:firstLineChars="300" w:firstLine="630"/>
              <w:rPr>
                <w:b/>
                <w:u w:val="doub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>（Ｉ）　　　,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（４）店舗の支給額</w:t>
            </w:r>
            <w:r w:rsidRPr="00F81D9D">
              <w:br/>
            </w:r>
            <w:r w:rsidR="00220A60" w:rsidRPr="00F81D9D">
              <w:rPr>
                <w:rFonts w:hint="eastAsia"/>
              </w:rPr>
              <w:t xml:space="preserve">　</w:t>
            </w:r>
            <w:r w:rsidR="00220A60">
              <w:rPr>
                <w:rFonts w:hint="eastAsia"/>
              </w:rPr>
              <w:t xml:space="preserve">　</w:t>
            </w:r>
            <w:r w:rsidR="00220A60" w:rsidRPr="00F81D9D">
              <w:rPr>
                <w:rFonts w:hint="eastAsia"/>
              </w:rPr>
              <w:t xml:space="preserve">　・（</w:t>
            </w:r>
            <w:r>
              <w:rPr>
                <w:rFonts w:hint="eastAsia"/>
              </w:rPr>
              <w:t>Ｉ</w:t>
            </w:r>
            <w:r w:rsidR="00220A60" w:rsidRPr="00F81D9D">
              <w:rPr>
                <w:rFonts w:hint="eastAsia"/>
              </w:rPr>
              <w:t>） ×</w:t>
            </w:r>
            <w:r w:rsidR="00220A60" w:rsidRPr="00220A60">
              <w:rPr>
                <w:rFonts w:hint="eastAsia"/>
                <w:u w:val="single"/>
              </w:rPr>
              <w:t xml:space="preserve">　　　日</w:t>
            </w:r>
            <w:r w:rsidR="00220A60" w:rsidRPr="00F81D9D">
              <w:rPr>
                <w:rFonts w:hint="eastAsia"/>
              </w:rPr>
              <w:t xml:space="preserve"> ＝ </w:t>
            </w:r>
            <w:r w:rsidR="00220A60"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3F2B1384" w14:textId="5A17A9DE" w:rsidR="00224984" w:rsidRPr="00224984" w:rsidRDefault="00224984" w:rsidP="0069234D">
      <w:pPr>
        <w:rPr>
          <w:b/>
        </w:rPr>
      </w:pPr>
      <w:r w:rsidRPr="00224984">
        <w:rPr>
          <w:rFonts w:hint="eastAsia"/>
          <w:b/>
        </w:rPr>
        <w:lastRenderedPageBreak/>
        <w:t>②</w:t>
      </w:r>
      <w:r w:rsidR="007C6FAC">
        <w:rPr>
          <w:rFonts w:hint="eastAsia"/>
          <w:b/>
        </w:rPr>
        <w:t>認証ステッカー店舗掲示日</w:t>
      </w:r>
      <w:r w:rsidRPr="00224984">
        <w:rPr>
          <w:b/>
        </w:rPr>
        <w:t xml:space="preserve">～3月6日　</w:t>
      </w:r>
      <w:r w:rsidRPr="007C6FAC">
        <w:rPr>
          <w:b/>
          <w:w w:val="85"/>
        </w:rPr>
        <w:t>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B501D7" w:rsidRPr="00BD14CF" w14:paraId="6685915C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8244D" w14:textId="77777777" w:rsidR="00B501D7" w:rsidRPr="00224984" w:rsidRDefault="00B501D7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B501D7" w:rsidRPr="00BD14CF" w14:paraId="7A7FBFA9" w14:textId="77777777" w:rsidTr="00DD5547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E2D61AA" w14:textId="77777777" w:rsidR="00DD2E6A" w:rsidRPr="00BD14CF" w:rsidRDefault="00B501D7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月における１日あたりの売上高が７５,０００円以下</w:t>
            </w:r>
          </w:p>
          <w:p w14:paraId="6E088BE0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58EAF766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3CBEB057" w14:textId="4E5F6EE0" w:rsidR="00B501D7" w:rsidRPr="00BD14CF" w:rsidRDefault="00220A60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501D7" w:rsidRPr="00BD14CF">
              <w:rPr>
                <w:rFonts w:ascii="ＭＳ 明朝" w:eastAsia="ＭＳ 明朝" w:hAnsi="ＭＳ 明朝" w:hint="eastAsia"/>
                <w:szCs w:val="21"/>
              </w:rPr>
              <w:t xml:space="preserve">→店舗の支給額　３０,０００円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B501D7"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7C6FAC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，　　　</w:t>
            </w:r>
            <w:r w:rsidR="00B501D7"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B501D7" w:rsidRPr="00BD14CF" w14:paraId="0EB0F50C" w14:textId="77777777" w:rsidTr="00224984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031ADCAE" w14:textId="77777777" w:rsidR="00DD2E6A" w:rsidRPr="004F5B61" w:rsidRDefault="00B501D7" w:rsidP="00DD2E6A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月における１日あたりの売上高が７５</w:t>
            </w:r>
            <w:r w:rsidR="00DD2E6A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="00DD2E6A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3890A859" w14:textId="77777777" w:rsidR="00DD2E6A" w:rsidRPr="00BD14CF" w:rsidRDefault="00DD2E6A" w:rsidP="00DD2E6A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※飲食業売上高を確認できる書類（売上帳の写しなど）を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  <w:u w:val="single"/>
              </w:rPr>
              <w:t>添付してください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。</w:t>
            </w:r>
          </w:p>
          <w:p w14:paraId="20972D76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月における１日あたりの売上高を算定</w:t>
            </w:r>
          </w:p>
          <w:p w14:paraId="62B7CB27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月の売上高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3FF9755A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6017E3E5" w14:textId="77777777" w:rsidR="00DD2E6A" w:rsidRPr="004E7326" w:rsidRDefault="00DD2E6A" w:rsidP="00DD2E6A">
            <w:pPr>
              <w:rPr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0F8EBF1B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72462C66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・（Ｂ）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09222ABC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71C0DB7B" w14:textId="7341CD3D" w:rsidR="00B501D7" w:rsidRPr="00BD14CF" w:rsidRDefault="00B501D7" w:rsidP="007C6FAC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B501D7" w:rsidRPr="00F81D9D" w14:paraId="04F18BBB" w14:textId="77777777" w:rsidTr="00DD5547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F30295" w14:textId="77777777" w:rsidR="00DD2E6A" w:rsidRPr="004F5B61" w:rsidRDefault="00B501D7" w:rsidP="00DD2E6A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月における１日あたりの売上高が２５０，０００円超</w:t>
            </w:r>
          </w:p>
          <w:p w14:paraId="4DB6F049" w14:textId="77777777" w:rsidR="00DD2E6A" w:rsidRPr="00F81D9D" w:rsidRDefault="00DD2E6A" w:rsidP="00DD2E6A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7E2CF868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>月における１日あたりの売上高を算定</w:t>
            </w:r>
          </w:p>
          <w:p w14:paraId="1E42B075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 xml:space="preserve">月の売上高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7F7849F3" w14:textId="77777777" w:rsidR="00DD2E6A" w:rsidRPr="00F81D9D" w:rsidRDefault="00DD2E6A" w:rsidP="00DD2E6A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951DFB">
              <w:rPr>
                <w:rFonts w:ascii="ＭＳ 明朝" w:eastAsia="ＭＳ 明朝" w:hAnsi="ＭＳ 明朝" w:hint="eastAsia"/>
                <w:w w:val="80"/>
              </w:rPr>
              <w:t>※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44B9DA20" w14:textId="77777777" w:rsidR="00DD2E6A" w:rsidRDefault="00DD2E6A" w:rsidP="00DD2E6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28F1D85D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61064059" w14:textId="77777777" w:rsidR="00DD2E6A" w:rsidRPr="00F81D9D" w:rsidRDefault="00DD2E6A" w:rsidP="00DD2E6A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47DF8AFF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7A32ABB1" w14:textId="5F7A1135" w:rsidR="00B501D7" w:rsidRPr="00F81D9D" w:rsidRDefault="00B501D7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 w:rsidR="00FF210E">
              <w:rPr>
                <w:rFonts w:ascii="ＭＳ 明朝" w:eastAsia="ＭＳ 明朝" w:hAnsi="ＭＳ 明朝" w:hint="eastAsia"/>
                <w:b/>
                <w:u w:val="double"/>
              </w:rPr>
              <w:t>，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501D7" w:rsidRPr="00F81D9D" w14:paraId="706351A4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A4419" w14:textId="2E39A575" w:rsidR="00B501D7" w:rsidRPr="00F81D9D" w:rsidRDefault="00B501D7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B501D7" w:rsidRPr="00F81D9D" w14:paraId="356197E0" w14:textId="77777777" w:rsidTr="00224984">
        <w:trPr>
          <w:trHeight w:val="594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DE3" w14:textId="77777777" w:rsidR="00DD2E6A" w:rsidRPr="004F5B61" w:rsidRDefault="00B501D7" w:rsidP="00DD2E6A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DD2E6A" w:rsidRPr="004F5B61">
              <w:rPr>
                <w:rFonts w:hint="eastAsia"/>
                <w:b/>
                <w:highlight w:val="lightGray"/>
              </w:rPr>
              <w:t>前年</w:t>
            </w:r>
            <w:r w:rsidR="00DD2E6A">
              <w:rPr>
                <w:rFonts w:hint="eastAsia"/>
                <w:b/>
                <w:highlight w:val="lightGray"/>
              </w:rPr>
              <w:t>、</w:t>
            </w:r>
            <w:r w:rsidR="00DD2E6A" w:rsidRPr="004F5B61">
              <w:rPr>
                <w:rFonts w:hint="eastAsia"/>
                <w:b/>
                <w:highlight w:val="lightGray"/>
              </w:rPr>
              <w:t>前々年又は前々々年との比較による本年</w:t>
            </w:r>
            <w:r w:rsidR="00DD2E6A">
              <w:rPr>
                <w:rFonts w:hint="eastAsia"/>
                <w:b/>
                <w:highlight w:val="lightGray"/>
              </w:rPr>
              <w:t>２</w:t>
            </w:r>
            <w:r w:rsidR="00DD2E6A" w:rsidRPr="004F5B61">
              <w:rPr>
                <w:rFonts w:hint="eastAsia"/>
                <w:b/>
                <w:highlight w:val="lightGray"/>
              </w:rPr>
              <w:t>月～</w:t>
            </w:r>
            <w:r w:rsidR="00DD2E6A">
              <w:rPr>
                <w:rFonts w:hint="eastAsia"/>
                <w:b/>
                <w:highlight w:val="lightGray"/>
              </w:rPr>
              <w:t>３</w:t>
            </w:r>
            <w:r w:rsidR="00DD2E6A"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 w:rsidR="00DD2E6A">
              <w:rPr>
                <w:rFonts w:hint="eastAsia"/>
                <w:b/>
                <w:highlight w:val="lightGray"/>
              </w:rPr>
              <w:t>から</w:t>
            </w:r>
          </w:p>
          <w:p w14:paraId="04F409B6" w14:textId="77777777" w:rsidR="00DD2E6A" w:rsidRPr="00F81D9D" w:rsidRDefault="00DD2E6A" w:rsidP="00DD2E6A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21254018" w14:textId="77777777" w:rsidR="00DD2E6A" w:rsidRPr="00F81D9D" w:rsidRDefault="00DD2E6A" w:rsidP="00DD2E6A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2D189C4E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24313008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0E0C78A1" w14:textId="77777777" w:rsidR="00DD2E6A" w:rsidRPr="00F81D9D" w:rsidRDefault="00DD2E6A" w:rsidP="00DD2E6A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 xml:space="preserve">・（Ｂ） × ０.４ ＝ </w:t>
            </w:r>
            <w:r w:rsidRPr="00F81D9D">
              <w:rPr>
                <w:rFonts w:hint="eastAsia"/>
                <w:u w:val="single"/>
              </w:rPr>
              <w:t>（Ｃ）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0F7C642D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　　　,　　　　,０００円</w:t>
            </w:r>
          </w:p>
          <w:p w14:paraId="321BC1DA" w14:textId="77777777" w:rsidR="00DD2E6A" w:rsidRPr="00F81D9D" w:rsidRDefault="00DD2E6A" w:rsidP="00DD2E6A">
            <w:r w:rsidRPr="00F81D9D">
              <w:rPr>
                <w:rFonts w:hint="eastAsia"/>
              </w:rPr>
              <w:t>（２）１日あたりの減少額を算定</w:t>
            </w:r>
          </w:p>
          <w:p w14:paraId="6DE8A82D" w14:textId="77777777" w:rsidR="00DD2E6A" w:rsidRPr="00F81D9D" w:rsidRDefault="00DD2E6A" w:rsidP="00DD2E6A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>
              <w:rPr>
                <w:rFonts w:hint="eastAsia"/>
              </w:rPr>
              <w:t>年、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1188BA57" w14:textId="77777777" w:rsidR="00DD2E6A" w:rsidRDefault="00DD2E6A" w:rsidP="00DD2E6A">
            <w:pPr>
              <w:ind w:firstLineChars="300" w:firstLine="630"/>
            </w:pPr>
            <w:r>
              <w:rPr>
                <w:rFonts w:hint="eastAsia"/>
              </w:rPr>
              <w:t>・（Ａ）÷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　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456155F9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422C1E67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（Ｅ）　　　,　　　　,　　　　円</w:t>
            </w:r>
          </w:p>
          <w:p w14:paraId="3197334E" w14:textId="77777777" w:rsidR="00DD2E6A" w:rsidRDefault="00DD2E6A" w:rsidP="00DD2E6A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09801AB" w14:textId="77777777" w:rsidR="00DD2E6A" w:rsidRPr="0069234D" w:rsidRDefault="00DD2E6A" w:rsidP="00DD2E6A">
            <w:pPr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・（Ｂ）－（Ｆ）＝　</w:t>
            </w:r>
            <w:r w:rsidRPr="0069234D">
              <w:rPr>
                <w:rFonts w:hint="eastAsia"/>
                <w:u w:val="single"/>
              </w:rPr>
              <w:t>（Ｇ）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3284B7CB" w14:textId="77777777" w:rsidR="00DD2E6A" w:rsidRPr="00F81D9D" w:rsidRDefault="00DD2E6A" w:rsidP="00DD2E6A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288BA2D7" w14:textId="77777777" w:rsidR="00DD2E6A" w:rsidRPr="00F81D9D" w:rsidRDefault="00DD2E6A" w:rsidP="00DD2E6A">
            <w:pPr>
              <w:ind w:firstLineChars="300" w:firstLine="630"/>
            </w:pPr>
            <w:r w:rsidRPr="00F81D9D">
              <w:rPr>
                <w:rFonts w:hint="eastAsia"/>
              </w:rPr>
              <w:t xml:space="preserve">・（Ｇ） × ０.４ ＝ </w:t>
            </w:r>
            <w:r w:rsidRPr="00F81D9D">
              <w:rPr>
                <w:rFonts w:hint="eastAsia"/>
                <w:u w:val="single"/>
              </w:rPr>
              <w:t>（Ｈ）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439139C2" w14:textId="44D16F75" w:rsidR="00B501D7" w:rsidRPr="00F81D9D" w:rsidRDefault="00DD2E6A" w:rsidP="00DD2E6A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>（Ｉ）　　　,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（４）店舗の支給額</w:t>
            </w:r>
            <w:r w:rsidRPr="00F81D9D">
              <w:br/>
            </w:r>
            <w:r w:rsidR="00220A60" w:rsidRPr="00F81D9D">
              <w:rPr>
                <w:rFonts w:hint="eastAsia"/>
              </w:rPr>
              <w:t xml:space="preserve">　　・（</w:t>
            </w:r>
            <w:r>
              <w:rPr>
                <w:rFonts w:hint="eastAsia"/>
              </w:rPr>
              <w:t>Ｉ</w:t>
            </w:r>
            <w:r w:rsidR="00220A60" w:rsidRPr="00F81D9D">
              <w:rPr>
                <w:rFonts w:hint="eastAsia"/>
              </w:rPr>
              <w:t>） ×</w:t>
            </w:r>
            <w:r w:rsidR="00DA4A6F">
              <w:rPr>
                <w:rFonts w:hint="eastAsia"/>
                <w:u w:val="single"/>
              </w:rPr>
              <w:t xml:space="preserve">　　　　</w:t>
            </w:r>
            <w:r w:rsidR="00220A60" w:rsidRPr="00DA4A6F">
              <w:rPr>
                <w:rFonts w:hint="eastAsia"/>
                <w:u w:val="single"/>
              </w:rPr>
              <w:t>日</w:t>
            </w:r>
            <w:r w:rsidR="00220A60" w:rsidRPr="00F81D9D">
              <w:rPr>
                <w:rFonts w:hint="eastAsia"/>
              </w:rPr>
              <w:t xml:space="preserve"> ＝ </w:t>
            </w:r>
            <w:r w:rsidR="00220A60"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1C423885" w14:textId="39A974F8" w:rsidR="00224984" w:rsidRPr="00224984" w:rsidRDefault="00224984" w:rsidP="00224984">
      <w:pPr>
        <w:rPr>
          <w:b/>
        </w:rPr>
      </w:pPr>
      <w:r>
        <w:rPr>
          <w:rFonts w:hint="eastAsia"/>
          <w:b/>
        </w:rPr>
        <w:lastRenderedPageBreak/>
        <w:t>③</w:t>
      </w:r>
      <w:r w:rsidR="007C6FAC">
        <w:rPr>
          <w:rFonts w:hint="eastAsia"/>
          <w:b/>
        </w:rPr>
        <w:t>認証ステッカー店舗掲示日</w:t>
      </w:r>
      <w:r w:rsidRPr="00224984">
        <w:rPr>
          <w:b/>
        </w:rPr>
        <w:t>～3月6日　午後</w:t>
      </w:r>
      <w:r>
        <w:rPr>
          <w:rFonts w:hint="eastAsia"/>
          <w:b/>
        </w:rPr>
        <w:t>９</w:t>
      </w:r>
      <w:r w:rsidRPr="00224984">
        <w:rPr>
          <w:b/>
        </w:rPr>
        <w:t>時までの営業時間短縮及び酒類提供</w:t>
      </w:r>
      <w:r>
        <w:rPr>
          <w:rFonts w:hint="eastAsia"/>
          <w:b/>
        </w:rPr>
        <w:t>は午後８時まで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29E2AB2D" w14:textId="77777777" w:rsidTr="00851D59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7EFDFD" w14:textId="77777777" w:rsidR="00224984" w:rsidRPr="00224984" w:rsidRDefault="00224984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552F65B8" w14:textId="77777777" w:rsidTr="00DD5547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0D25902C" w14:textId="77777777" w:rsidR="00DD2E6A" w:rsidRPr="00BD14CF" w:rsidRDefault="00224984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,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円以下</w:t>
            </w:r>
          </w:p>
          <w:p w14:paraId="7518ACB1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4EA5F1CB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,０００円</w:t>
            </w:r>
          </w:p>
          <w:p w14:paraId="72B2ECB2" w14:textId="70411DEA" w:rsidR="00224984" w:rsidRPr="00BD14CF" w:rsidRDefault="00224984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7C6FAC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，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2A116752" w14:textId="77777777" w:rsidTr="00DD5547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5FE1A189" w14:textId="77777777" w:rsidR="00DD2E6A" w:rsidRPr="004F5B61" w:rsidRDefault="00224984" w:rsidP="00DD2E6A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="00DD2E6A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DD2E6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="00DD2E6A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6DFEEB6B" w14:textId="77777777" w:rsidR="00DD2E6A" w:rsidRPr="00BD14CF" w:rsidRDefault="00DD2E6A" w:rsidP="00DD2E6A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※飲食業売上高を確認できる書類（売上帳の写しなど）を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  <w:u w:val="single"/>
              </w:rPr>
              <w:t>添付してください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。</w:t>
            </w:r>
          </w:p>
          <w:p w14:paraId="679A623A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月における１日あたりの売上高を算定</w:t>
            </w:r>
          </w:p>
          <w:p w14:paraId="28B73CBD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月の売上高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18A1E732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162F160D" w14:textId="77777777" w:rsidR="00DD2E6A" w:rsidRPr="004E7326" w:rsidRDefault="00DD2E6A" w:rsidP="00DD2E6A">
            <w:pPr>
              <w:rPr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276D9CA2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331EB743" w14:textId="77777777" w:rsidR="00DD2E6A" w:rsidRPr="00BD14CF" w:rsidRDefault="00DD2E6A" w:rsidP="00DD2E6A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・（Ｂ） ×　０.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3C6958F6" w14:textId="77777777" w:rsidR="00DD2E6A" w:rsidRPr="00BD14CF" w:rsidRDefault="00DD2E6A" w:rsidP="00DD2E6A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6725A3FF" w14:textId="3F594CBC" w:rsidR="00224984" w:rsidRPr="00BD14CF" w:rsidRDefault="00224984" w:rsidP="007C6FAC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34A16A" w14:textId="77777777" w:rsidTr="00DD5547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3A5AE77" w14:textId="77777777" w:rsidR="00DD2E6A" w:rsidRPr="004F5B61" w:rsidRDefault="00224984" w:rsidP="00DD2E6A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前々年又は前々々年の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月～</w:t>
            </w:r>
            <w:r w:rsidR="00DD2E6A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="00DD2E6A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月における１日あたりの売上高が２５０，０００円超</w:t>
            </w:r>
          </w:p>
          <w:p w14:paraId="5622D269" w14:textId="77777777" w:rsidR="00DD2E6A" w:rsidRPr="00F81D9D" w:rsidRDefault="00DD2E6A" w:rsidP="00DD2E6A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10EEF56B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>月における１日あたりの売上高を算定</w:t>
            </w:r>
          </w:p>
          <w:p w14:paraId="3A49B33B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 xml:space="preserve">月の売上高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386DC277" w14:textId="77777777" w:rsidR="00DD2E6A" w:rsidRPr="00F81D9D" w:rsidRDefault="00DD2E6A" w:rsidP="00DD2E6A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951DFB">
              <w:rPr>
                <w:rFonts w:ascii="ＭＳ 明朝" w:eastAsia="ＭＳ 明朝" w:hAnsi="ＭＳ 明朝" w:hint="eastAsia"/>
                <w:w w:val="80"/>
              </w:rPr>
              <w:t>※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65CA1583" w14:textId="77777777" w:rsidR="00DD2E6A" w:rsidRDefault="00DD2E6A" w:rsidP="00DD2E6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14A82AF8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1285208C" w14:textId="77777777" w:rsidR="00DD2E6A" w:rsidRPr="00F81D9D" w:rsidRDefault="00DD2E6A" w:rsidP="00DD2E6A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７５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,０００円</w:t>
            </w:r>
          </w:p>
          <w:p w14:paraId="183E5408" w14:textId="77777777" w:rsidR="00DD2E6A" w:rsidRPr="00F81D9D" w:rsidRDefault="00DD2E6A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55608755" w14:textId="23617F83" w:rsidR="00224984" w:rsidRPr="00F81D9D" w:rsidRDefault="00224984" w:rsidP="00DD2E6A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</w:t>
            </w:r>
            <w:r w:rsidR="00DD2E6A">
              <w:rPr>
                <w:rFonts w:ascii="ＭＳ 明朝" w:eastAsia="ＭＳ 明朝" w:hAnsi="ＭＳ 明朝" w:hint="eastAsia"/>
              </w:rPr>
              <w:t>７５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u w:val="double"/>
              </w:rPr>
              <w:t>，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2CBAB6EE" w14:textId="77777777" w:rsidTr="00851D59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16208" w14:textId="77777777" w:rsidR="00224984" w:rsidRPr="00F81D9D" w:rsidRDefault="00224984" w:rsidP="00DD5547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7A9B3331" w14:textId="77777777" w:rsidTr="00BF49EC">
        <w:trPr>
          <w:trHeight w:val="225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0A8C" w14:textId="77777777" w:rsidR="00DD2E6A" w:rsidRPr="004F5B61" w:rsidRDefault="00224984" w:rsidP="00DD2E6A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DD2E6A" w:rsidRPr="004F5B61">
              <w:rPr>
                <w:rFonts w:hint="eastAsia"/>
                <w:b/>
                <w:highlight w:val="lightGray"/>
              </w:rPr>
              <w:t>前年</w:t>
            </w:r>
            <w:r w:rsidR="00DD2E6A">
              <w:rPr>
                <w:rFonts w:hint="eastAsia"/>
                <w:b/>
                <w:highlight w:val="lightGray"/>
              </w:rPr>
              <w:t>、</w:t>
            </w:r>
            <w:r w:rsidR="00DD2E6A" w:rsidRPr="004F5B61">
              <w:rPr>
                <w:rFonts w:hint="eastAsia"/>
                <w:b/>
                <w:highlight w:val="lightGray"/>
              </w:rPr>
              <w:t>前々年又は前々々年との比較による本年</w:t>
            </w:r>
            <w:r w:rsidR="00DD2E6A">
              <w:rPr>
                <w:rFonts w:hint="eastAsia"/>
                <w:b/>
                <w:highlight w:val="lightGray"/>
              </w:rPr>
              <w:t>２</w:t>
            </w:r>
            <w:r w:rsidR="00DD2E6A" w:rsidRPr="004F5B61">
              <w:rPr>
                <w:rFonts w:hint="eastAsia"/>
                <w:b/>
                <w:highlight w:val="lightGray"/>
              </w:rPr>
              <w:t>月～</w:t>
            </w:r>
            <w:r w:rsidR="00DD2E6A">
              <w:rPr>
                <w:rFonts w:hint="eastAsia"/>
                <w:b/>
                <w:highlight w:val="lightGray"/>
              </w:rPr>
              <w:t>３</w:t>
            </w:r>
            <w:r w:rsidR="00DD2E6A"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 w:rsidR="00DD2E6A">
              <w:rPr>
                <w:rFonts w:hint="eastAsia"/>
                <w:b/>
                <w:highlight w:val="lightGray"/>
              </w:rPr>
              <w:t>から</w:t>
            </w:r>
          </w:p>
          <w:p w14:paraId="2C3D6551" w14:textId="77777777" w:rsidR="00DD2E6A" w:rsidRPr="00F81D9D" w:rsidRDefault="00DD2E6A" w:rsidP="00DD2E6A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4A64A0B4" w14:textId="77777777" w:rsidR="00DD2E6A" w:rsidRPr="00F81D9D" w:rsidRDefault="00DD2E6A" w:rsidP="00DD2E6A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1175EFC9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747CB60D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6F610E3A" w14:textId="77777777" w:rsidR="00DD2E6A" w:rsidRPr="00F81D9D" w:rsidRDefault="00DD2E6A" w:rsidP="00DD2E6A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・（Ｂ） × ０.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（Ｃ）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796BAA7F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　　　,　　　　,０００円</w:t>
            </w:r>
          </w:p>
          <w:p w14:paraId="3278CBD7" w14:textId="77777777" w:rsidR="00DD2E6A" w:rsidRPr="00F81D9D" w:rsidRDefault="00DD2E6A" w:rsidP="00DD2E6A">
            <w:r w:rsidRPr="00F81D9D">
              <w:rPr>
                <w:rFonts w:hint="eastAsia"/>
              </w:rPr>
              <w:t>（２）１日あたりの減少額を算定</w:t>
            </w:r>
          </w:p>
          <w:p w14:paraId="5F30BAC4" w14:textId="77777777" w:rsidR="00DD2E6A" w:rsidRPr="00F81D9D" w:rsidRDefault="00DD2E6A" w:rsidP="00DD2E6A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>
              <w:rPr>
                <w:rFonts w:hint="eastAsia"/>
              </w:rPr>
              <w:t>年、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6B79CBDD" w14:textId="77777777" w:rsidR="00DD2E6A" w:rsidRDefault="00DD2E6A" w:rsidP="00DD2E6A">
            <w:pPr>
              <w:ind w:firstLineChars="300" w:firstLine="630"/>
            </w:pPr>
            <w:r>
              <w:rPr>
                <w:rFonts w:hint="eastAsia"/>
              </w:rPr>
              <w:t>・（Ａ）÷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　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3A8ED53F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1497A463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（Ｅ）　　　,　　　　,　　　　円</w:t>
            </w:r>
          </w:p>
          <w:p w14:paraId="188A1CEB" w14:textId="77777777" w:rsidR="00DD2E6A" w:rsidRDefault="00DD2E6A" w:rsidP="00DD2E6A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05842AA2" w14:textId="77777777" w:rsidR="00DD2E6A" w:rsidRPr="0069234D" w:rsidRDefault="00DD2E6A" w:rsidP="00DD2E6A">
            <w:pPr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・（Ｂ）－（Ｆ）＝　</w:t>
            </w:r>
            <w:r w:rsidRPr="0069234D">
              <w:rPr>
                <w:rFonts w:hint="eastAsia"/>
                <w:u w:val="single"/>
              </w:rPr>
              <w:t>（Ｇ）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3A64325D" w14:textId="77777777" w:rsidR="00DD2E6A" w:rsidRPr="00F81D9D" w:rsidRDefault="00DD2E6A" w:rsidP="00DD2E6A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30ECE564" w14:textId="77777777" w:rsidR="00DD2E6A" w:rsidRPr="00F81D9D" w:rsidRDefault="00DD2E6A" w:rsidP="00DD2E6A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Ｇ</w:t>
            </w:r>
            <w:r w:rsidRPr="00F81D9D">
              <w:rPr>
                <w:rFonts w:hint="eastAsia"/>
              </w:rPr>
              <w:t>） × ０.</w:t>
            </w:r>
            <w:r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（Ｈ）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0B28EB5F" w14:textId="77777777" w:rsidR="00DD2E6A" w:rsidRDefault="00DD2E6A" w:rsidP="00DD2E6A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>（Ｉ）　　　,　　　　,０００円</w:t>
            </w:r>
            <w:r w:rsidRPr="00F81D9D">
              <w:rPr>
                <w:u w:val="single"/>
              </w:rPr>
              <w:br/>
            </w:r>
            <w:r>
              <w:rPr>
                <w:rFonts w:hint="eastAsia"/>
              </w:rPr>
              <w:t>（４）１日あたりの支給単価の下限を決定</w:t>
            </w:r>
          </w:p>
          <w:p w14:paraId="3BDA5E46" w14:textId="77777777" w:rsidR="00DD2E6A" w:rsidRDefault="00DD2E6A" w:rsidP="00DD2E6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435F7733" w14:textId="77777777" w:rsidR="00DD2E6A" w:rsidRPr="00BF49EC" w:rsidRDefault="00DD2E6A" w:rsidP="00DD2E6A">
            <w:pPr>
              <w:jc w:val="right"/>
            </w:pPr>
          </w:p>
          <w:p w14:paraId="406CBC37" w14:textId="77777777" w:rsidR="00DD2E6A" w:rsidRDefault="00DD2E6A" w:rsidP="00DD2E6A">
            <w:pPr>
              <w:ind w:firstLineChars="300" w:firstLine="630"/>
            </w:pPr>
          </w:p>
          <w:p w14:paraId="267D57E8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31A23586" w14:textId="77777777" w:rsidR="00DD2E6A" w:rsidRDefault="00DD2E6A" w:rsidP="00DD2E6A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36EC3224" w14:textId="48B8C92F" w:rsidR="00DD2E6A" w:rsidRPr="00F81D9D" w:rsidRDefault="00DD2E6A" w:rsidP="00DD2E6A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・（Ｂ） × ０.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="00732787">
              <w:rPr>
                <w:rFonts w:hint="eastAsia"/>
                <w:u w:val="single"/>
              </w:rPr>
              <w:t>（Ｊ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1E4C6E77" w14:textId="77777777" w:rsidR="00DD2E6A" w:rsidRPr="00F81D9D" w:rsidRDefault="00DD2E6A" w:rsidP="00DD2E6A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>）と</w:t>
            </w:r>
            <w:r>
              <w:rPr>
                <w:rFonts w:hint="eastAsia"/>
              </w:rPr>
              <w:t>（Ｊ）</w:t>
            </w:r>
            <w:r w:rsidRPr="00F81D9D">
              <w:rPr>
                <w:rFonts w:hint="eastAsia"/>
              </w:rPr>
              <w:t xml:space="preserve">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Ｋ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</w:p>
          <w:p w14:paraId="392885EE" w14:textId="7F78AD67" w:rsidR="00224984" w:rsidRDefault="00DD2E6A" w:rsidP="00DD2E6A">
            <w:pPr>
              <w:rPr>
                <w:b/>
                <w:u w:val="double"/>
              </w:rPr>
            </w:pPr>
            <w:r w:rsidRPr="00F81D9D">
              <w:rPr>
                <w:rFonts w:hint="eastAsia"/>
              </w:rPr>
              <w:t>（</w:t>
            </w:r>
            <w:r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="00224984" w:rsidRPr="00F81D9D">
              <w:rPr>
                <w:rFonts w:hint="eastAsia"/>
              </w:rPr>
              <w:t xml:space="preserve">　</w:t>
            </w:r>
            <w:r w:rsidR="00DA4A6F">
              <w:rPr>
                <w:rFonts w:hint="eastAsia"/>
              </w:rPr>
              <w:t xml:space="preserve">　</w:t>
            </w:r>
            <w:r w:rsidR="00224984" w:rsidRPr="00F81D9D">
              <w:rPr>
                <w:rFonts w:hint="eastAsia"/>
              </w:rPr>
              <w:t xml:space="preserve">　・（</w:t>
            </w:r>
            <w:r w:rsidR="00732787">
              <w:rPr>
                <w:rFonts w:hint="eastAsia"/>
              </w:rPr>
              <w:t>Ｋ</w:t>
            </w:r>
            <w:r w:rsidR="00224984" w:rsidRPr="00F81D9D">
              <w:rPr>
                <w:rFonts w:hint="eastAsia"/>
              </w:rPr>
              <w:t>） ×</w:t>
            </w:r>
            <w:r w:rsidR="000268DF">
              <w:rPr>
                <w:rFonts w:hint="eastAsia"/>
              </w:rPr>
              <w:t xml:space="preserve"> </w:t>
            </w:r>
            <w:r w:rsidR="000268DF">
              <w:rPr>
                <w:rFonts w:hint="eastAsia"/>
                <w:u w:val="single"/>
              </w:rPr>
              <w:t xml:space="preserve">　　　</w:t>
            </w:r>
            <w:r w:rsidR="00224984" w:rsidRPr="00F81D9D">
              <w:rPr>
                <w:rFonts w:hint="eastAsia"/>
              </w:rPr>
              <w:t xml:space="preserve">日 ＝ </w:t>
            </w:r>
            <w:r w:rsidR="00224984"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  <w:p w14:paraId="43F72034" w14:textId="448EE65E" w:rsidR="00DA4A6F" w:rsidRPr="00DA4A6F" w:rsidRDefault="00DA4A6F" w:rsidP="00DA4A6F"/>
        </w:tc>
      </w:tr>
    </w:tbl>
    <w:p w14:paraId="7561CC98" w14:textId="77777777" w:rsidR="00B501D7" w:rsidRPr="00224984" w:rsidRDefault="00B501D7" w:rsidP="0069234D"/>
    <w:p w14:paraId="5B47EEAD" w14:textId="77777777" w:rsidR="00B501D7" w:rsidRDefault="00B501D7" w:rsidP="0069234D"/>
    <w:p w14:paraId="576852EB" w14:textId="77777777" w:rsidR="002240B1" w:rsidRDefault="002240B1" w:rsidP="0069234D"/>
    <w:p w14:paraId="6A18026B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621B104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4590C0B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5B4B18C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00C2AD6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DD451ED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557A013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DA4F4D6" w14:textId="77777777" w:rsidR="0069234D" w:rsidRDefault="0069234D" w:rsidP="008D3BE1">
      <w:pPr>
        <w:spacing w:line="20" w:lineRule="exact"/>
        <w:rPr>
          <w:rFonts w:ascii="ＭＳ 明朝" w:eastAsia="ＭＳ 明朝" w:hAnsi="ＭＳ 明朝"/>
        </w:rPr>
      </w:pPr>
    </w:p>
    <w:p w14:paraId="5D3F0E24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70E621A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DD67648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7848525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1F49FE2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200B3C60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:rsidRPr="004F5B61" w14:paraId="5301AEE4" w14:textId="77777777" w:rsidTr="008F1059">
        <w:trPr>
          <w:trHeight w:val="100"/>
        </w:trPr>
        <w:tc>
          <w:tcPr>
            <w:tcW w:w="9780" w:type="dxa"/>
          </w:tcPr>
          <w:p w14:paraId="2E06D6B9" w14:textId="77777777" w:rsidR="002240B1" w:rsidRDefault="002240B1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</w:p>
          <w:p w14:paraId="71793C0D" w14:textId="2D1C4EAF" w:rsidR="008F1059" w:rsidRPr="004F5B61" w:rsidRDefault="00F81D9D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4F5B61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586"/>
        <w:gridCol w:w="39"/>
        <w:gridCol w:w="455"/>
        <w:gridCol w:w="91"/>
        <w:gridCol w:w="528"/>
        <w:gridCol w:w="57"/>
        <w:gridCol w:w="562"/>
        <w:gridCol w:w="24"/>
        <w:gridCol w:w="585"/>
        <w:gridCol w:w="10"/>
        <w:gridCol w:w="455"/>
        <w:gridCol w:w="120"/>
        <w:gridCol w:w="499"/>
        <w:gridCol w:w="86"/>
        <w:gridCol w:w="533"/>
        <w:gridCol w:w="52"/>
        <w:gridCol w:w="567"/>
        <w:gridCol w:w="19"/>
        <w:gridCol w:w="587"/>
      </w:tblGrid>
      <w:tr w:rsidR="000E5109" w:rsidRPr="004F5B61" w14:paraId="18EE99D7" w14:textId="77777777" w:rsidTr="00BF49EC">
        <w:trPr>
          <w:trHeight w:val="606"/>
          <w:jc w:val="center"/>
        </w:trPr>
        <w:tc>
          <w:tcPr>
            <w:tcW w:w="5000" w:type="pct"/>
            <w:gridSpan w:val="20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CE1C8" w14:textId="45E932E1" w:rsidR="000E5109" w:rsidRPr="00BF49EC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70B41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2169" w:id="-1562216448"/>
              </w:rPr>
              <w:t>事務局使用</w:t>
            </w:r>
            <w:r w:rsidRPr="00970B41">
              <w:rPr>
                <w:rFonts w:ascii="ＭＳ 明朝" w:eastAsia="ＭＳ 明朝" w:hAnsi="ＭＳ 明朝" w:hint="eastAsia"/>
                <w:b/>
                <w:spacing w:val="15"/>
                <w:kern w:val="0"/>
                <w:sz w:val="24"/>
                <w:fitText w:val="2169" w:id="-1562216448"/>
              </w:rPr>
              <w:t>欄</w:t>
            </w:r>
          </w:p>
        </w:tc>
      </w:tr>
      <w:tr w:rsidR="000E5109" w:rsidRPr="004F5B61" w14:paraId="75C2FC6E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674093" w14:textId="49EB85A5" w:rsidR="000E5109" w:rsidRPr="00BF49EC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  <w:r w:rsidR="00BF49EC" w:rsidRPr="00BF49EC">
              <w:rPr>
                <w:rFonts w:ascii="ＭＳ 明朝" w:eastAsia="ＭＳ 明朝" w:hAnsi="ＭＳ 明朝" w:hint="eastAsia"/>
                <w:b/>
                <w:sz w:val="24"/>
              </w:rPr>
              <w:t xml:space="preserve">　①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254489" w14:textId="66616792" w:rsidR="000E5109" w:rsidRPr="004F5B6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0E5109" w:rsidRPr="004F5B61" w14:paraId="51576ECA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1EDB53F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574F034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57D2E99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E5109" w:rsidRPr="004F5B61" w14:paraId="0C5F2BCA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2E3A4469" w14:textId="768B2C97" w:rsidR="000E5109" w:rsidRPr="004F5B61" w:rsidRDefault="000E5109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0E5109" w:rsidRPr="004F5B61" w14:paraId="540397E5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double" w:sz="4" w:space="0" w:color="auto"/>
            </w:tcBorders>
            <w:vAlign w:val="center"/>
          </w:tcPr>
          <w:p w14:paraId="00391C46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29FE4B1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double" w:sz="4" w:space="0" w:color="auto"/>
            </w:tcBorders>
            <w:vAlign w:val="bottom"/>
          </w:tcPr>
          <w:p w14:paraId="10A98FF0" w14:textId="2A52B223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3C921815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DBA726" w14:textId="25BBCD67" w:rsidR="00BF49EC" w:rsidRPr="00BF49EC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　②又は③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A85358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BF49EC" w:rsidRPr="004F5B61" w14:paraId="43ADCECD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BB2B18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2152327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96784B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5BD0E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46AE984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48D497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B4926C3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060E554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4A7CD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4A510B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2B7F09F5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22A5B5D6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7DE35D4B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167F09C0" w14:textId="77777777" w:rsidR="00BF49EC" w:rsidRPr="004F5B61" w:rsidRDefault="00BF49EC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BF49EC" w:rsidRPr="004F5B61" w14:paraId="6B1B4B70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thinThickSmallGap" w:sz="24" w:space="0" w:color="auto"/>
            </w:tcBorders>
            <w:vAlign w:val="center"/>
          </w:tcPr>
          <w:p w14:paraId="4A3D973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37DF66A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722C07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70FB8B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12E632F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B9FAA9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76106C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4DD91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58DDDD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7E84211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thinThickSmallGap" w:sz="24" w:space="0" w:color="auto"/>
            </w:tcBorders>
            <w:vAlign w:val="bottom"/>
          </w:tcPr>
          <w:p w14:paraId="2DF6AB6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67999528" w14:textId="77777777" w:rsidTr="002240B1">
        <w:trPr>
          <w:trHeight w:val="588"/>
          <w:jc w:val="center"/>
        </w:trPr>
        <w:tc>
          <w:tcPr>
            <w:tcW w:w="5000" w:type="pct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667B6C" w14:textId="0B6F84C2" w:rsidR="00BF49EC" w:rsidRPr="00BF49EC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w w:val="150"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合</w:t>
            </w:r>
            <w:r>
              <w:rPr>
                <w:rFonts w:ascii="ＭＳ 明朝" w:eastAsia="ＭＳ 明朝" w:hAnsi="ＭＳ 明朝" w:hint="eastAsia"/>
                <w:b/>
                <w:w w:val="150"/>
                <w:sz w:val="24"/>
              </w:rPr>
              <w:t xml:space="preserve">　　</w:t>
            </w: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計</w:t>
            </w:r>
          </w:p>
        </w:tc>
      </w:tr>
      <w:tr w:rsidR="00BF49EC" w:rsidRPr="004F5B61" w14:paraId="0EBBAD7C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FBFED8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pct"/>
            <w:gridSpan w:val="19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6C59BF" w14:textId="69243B61" w:rsidR="00BF49EC" w:rsidRPr="004F5B61" w:rsidRDefault="002240B1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店舗の支給額合計</w:t>
            </w:r>
          </w:p>
        </w:tc>
      </w:tr>
      <w:tr w:rsidR="002240B1" w:rsidRPr="004F5B61" w14:paraId="15272FFE" w14:textId="77777777" w:rsidTr="002240B1">
        <w:trPr>
          <w:trHeight w:val="1090"/>
          <w:jc w:val="center"/>
        </w:trPr>
        <w:tc>
          <w:tcPr>
            <w:tcW w:w="1529" w:type="pct"/>
            <w:vAlign w:val="center"/>
          </w:tcPr>
          <w:p w14:paraId="73A18902" w14:textId="3A5882AF" w:rsidR="00BF49EC" w:rsidRPr="004F5B61" w:rsidRDefault="002240B1" w:rsidP="00BF49EC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①＋②又は①＋③</w:t>
            </w:r>
          </w:p>
        </w:tc>
        <w:tc>
          <w:tcPr>
            <w:tcW w:w="347" w:type="pct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1712190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C57BD00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FA621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921C4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544077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739D932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4DFCF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7EEC3EF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DF7BB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</w:tcBorders>
            <w:vAlign w:val="bottom"/>
          </w:tcPr>
          <w:p w14:paraId="619B12A5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1FE3185E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662AA164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0C7E71F7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69E6D523" w14:textId="77777777" w:rsidR="00BF49EC" w:rsidRPr="005C5FF0" w:rsidRDefault="00BF49EC" w:rsidP="00172D8A">
      <w:pPr>
        <w:rPr>
          <w:rFonts w:ascii="ＭＳ 明朝" w:eastAsia="ＭＳ 明朝" w:hAnsi="ＭＳ 明朝"/>
        </w:rPr>
      </w:pPr>
    </w:p>
    <w:sectPr w:rsidR="00BF49EC" w:rsidRPr="005C5FF0" w:rsidSect="00224984">
      <w:headerReference w:type="first" r:id="rId8"/>
      <w:pgSz w:w="11906" w:h="16838" w:code="9"/>
      <w:pgMar w:top="851" w:right="1077" w:bottom="737" w:left="1077" w:header="227" w:footer="284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268DF"/>
    <w:rsid w:val="00032899"/>
    <w:rsid w:val="00037C76"/>
    <w:rsid w:val="000465FF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57DB5"/>
    <w:rsid w:val="00167D9F"/>
    <w:rsid w:val="00172D8A"/>
    <w:rsid w:val="0018768E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D5F93"/>
    <w:rsid w:val="001F3930"/>
    <w:rsid w:val="001F417E"/>
    <w:rsid w:val="00201D2C"/>
    <w:rsid w:val="00206035"/>
    <w:rsid w:val="002125C9"/>
    <w:rsid w:val="00213298"/>
    <w:rsid w:val="002176A4"/>
    <w:rsid w:val="00220A60"/>
    <w:rsid w:val="002240B1"/>
    <w:rsid w:val="00224984"/>
    <w:rsid w:val="00233BC6"/>
    <w:rsid w:val="00254111"/>
    <w:rsid w:val="00257217"/>
    <w:rsid w:val="0027551D"/>
    <w:rsid w:val="00282612"/>
    <w:rsid w:val="00294691"/>
    <w:rsid w:val="003169A5"/>
    <w:rsid w:val="0033378E"/>
    <w:rsid w:val="00343F65"/>
    <w:rsid w:val="003563D6"/>
    <w:rsid w:val="00386222"/>
    <w:rsid w:val="0038718A"/>
    <w:rsid w:val="00387C71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7051A"/>
    <w:rsid w:val="004B3839"/>
    <w:rsid w:val="004D1EBC"/>
    <w:rsid w:val="004E7326"/>
    <w:rsid w:val="004F5B61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5F4C15"/>
    <w:rsid w:val="00614E42"/>
    <w:rsid w:val="00616023"/>
    <w:rsid w:val="0062684B"/>
    <w:rsid w:val="00626948"/>
    <w:rsid w:val="00667D93"/>
    <w:rsid w:val="00675695"/>
    <w:rsid w:val="00682215"/>
    <w:rsid w:val="0069234D"/>
    <w:rsid w:val="006A3470"/>
    <w:rsid w:val="006C50AC"/>
    <w:rsid w:val="006C7E04"/>
    <w:rsid w:val="006E0551"/>
    <w:rsid w:val="006E3C81"/>
    <w:rsid w:val="006E6BEA"/>
    <w:rsid w:val="006F57F9"/>
    <w:rsid w:val="00700BAC"/>
    <w:rsid w:val="00732787"/>
    <w:rsid w:val="007348F8"/>
    <w:rsid w:val="0074628B"/>
    <w:rsid w:val="00756885"/>
    <w:rsid w:val="007711C9"/>
    <w:rsid w:val="007739C6"/>
    <w:rsid w:val="00791929"/>
    <w:rsid w:val="00794370"/>
    <w:rsid w:val="007B1DE2"/>
    <w:rsid w:val="007B275F"/>
    <w:rsid w:val="007B38F9"/>
    <w:rsid w:val="007C6FAC"/>
    <w:rsid w:val="007E48FA"/>
    <w:rsid w:val="007F0FF5"/>
    <w:rsid w:val="0081172D"/>
    <w:rsid w:val="00820745"/>
    <w:rsid w:val="00850DC4"/>
    <w:rsid w:val="00851D59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1DFB"/>
    <w:rsid w:val="009524FF"/>
    <w:rsid w:val="009549DE"/>
    <w:rsid w:val="00970B41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B12C2"/>
    <w:rsid w:val="00AC1579"/>
    <w:rsid w:val="00AC3EE8"/>
    <w:rsid w:val="00AC487B"/>
    <w:rsid w:val="00AD1A4A"/>
    <w:rsid w:val="00B003B0"/>
    <w:rsid w:val="00B23C06"/>
    <w:rsid w:val="00B271A7"/>
    <w:rsid w:val="00B32CCC"/>
    <w:rsid w:val="00B362BC"/>
    <w:rsid w:val="00B501D7"/>
    <w:rsid w:val="00B52C23"/>
    <w:rsid w:val="00B5308A"/>
    <w:rsid w:val="00B56196"/>
    <w:rsid w:val="00B7261F"/>
    <w:rsid w:val="00B80F94"/>
    <w:rsid w:val="00BA4767"/>
    <w:rsid w:val="00BA514A"/>
    <w:rsid w:val="00BA608D"/>
    <w:rsid w:val="00BD14CF"/>
    <w:rsid w:val="00BE2B38"/>
    <w:rsid w:val="00BE3624"/>
    <w:rsid w:val="00BF1529"/>
    <w:rsid w:val="00BF49EC"/>
    <w:rsid w:val="00C06818"/>
    <w:rsid w:val="00C16123"/>
    <w:rsid w:val="00C21304"/>
    <w:rsid w:val="00C30F4A"/>
    <w:rsid w:val="00C5383D"/>
    <w:rsid w:val="00C56107"/>
    <w:rsid w:val="00C864BE"/>
    <w:rsid w:val="00C865CC"/>
    <w:rsid w:val="00CD43B5"/>
    <w:rsid w:val="00CD5D78"/>
    <w:rsid w:val="00CE6349"/>
    <w:rsid w:val="00D12A58"/>
    <w:rsid w:val="00D23CE4"/>
    <w:rsid w:val="00D34EAE"/>
    <w:rsid w:val="00D34F80"/>
    <w:rsid w:val="00D370C1"/>
    <w:rsid w:val="00D52D9E"/>
    <w:rsid w:val="00D65D00"/>
    <w:rsid w:val="00D843FA"/>
    <w:rsid w:val="00D95594"/>
    <w:rsid w:val="00DA4A6F"/>
    <w:rsid w:val="00DC5095"/>
    <w:rsid w:val="00DD207B"/>
    <w:rsid w:val="00DD2E6A"/>
    <w:rsid w:val="00DE43A5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81D9D"/>
    <w:rsid w:val="00FB07C2"/>
    <w:rsid w:val="00FD5B49"/>
    <w:rsid w:val="00FE7E6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6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0FB4-0CCB-4062-9EEF-6B6BFAF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8</cp:revision>
  <cp:lastPrinted>2022-02-28T07:17:00Z</cp:lastPrinted>
  <dcterms:created xsi:type="dcterms:W3CDTF">2022-02-28T01:12:00Z</dcterms:created>
  <dcterms:modified xsi:type="dcterms:W3CDTF">2022-02-28T23:56:00Z</dcterms:modified>
</cp:coreProperties>
</file>